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jeden produkt, wiele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gabinecie stomatologicznym? Potrzebujesz dobrego sprzętu i materiałów? Sprawdź, najbardziej polecane, sprawdzone preparaty stosowane w stomatologii.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uniwersalny system łączący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Bond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płyn, hydrofilny, który łączy i ma aż 10% wypełniacza.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stomatologom szeroki zakres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wypełnienie we wszystkich rodzajach ubytków,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znoszenie nadwrażliwości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cementowanie licówek,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 wypełnienia amalgamatowe,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wypełnienia pośrednie w połączeniu z rodzajem cementu kompozytowego,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uzupełnień protetycznych.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zaaplikować preparat, należy ścisnąć nakrętkę – zwolni się wówczas mechanizm zamykający. Następnie przewrócić butelkę, odsłaniając końcówkę aplikacyjną. Wycisnąć odpowiednią ilość na jednorazową specjalną tackę do mieszania preparatów. Po aplikacji dokładnie zamknąć butelkę i schować w przeznaczone do tego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preparatu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umożliwia rehydratację sieci kolagenowej i jednocześnie ukształtowanie warstwy hybrydowej, niezależnie od wilgotności powierzchni zęba. Dzięki temu uzyskujemy mniejszą wrażliwość na niespodziewane błędy w aplikacji, niesamowitą siłę łączenia i brak nadwrażliwości.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preparat - odpowiedni do wszystkich powierzchni zębowych.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łączy się ze wszystkimi rodzajami powierzchni powierzchniami: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szkliwem, zębiną,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ceramiką szklaną,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tlenkiem cyrkonu,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szlachetnymi i nieszlachetnymi stopami metali,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materiałami kompozytowymi.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konieczności używania dodatkowych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Single Bond Universal?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Bond Universal to uniwersalny system łączący do techniki wytrawiania i samowytrawiania. </w:t>
      </w:r>
      <w:r>
        <w:rPr>
          <w:rFonts w:ascii="calibri" w:hAnsi="calibri" w:eastAsia="calibri" w:cs="calibri"/>
          <w:sz w:val="24"/>
          <w:szCs w:val="24"/>
        </w:rPr>
        <w:t xml:space="preserve">Bardzo szybka i łatwa aplikacja — wystarczy jedna niewielka warstwa do 35 sek. aplikacji produktu. Preparat łączy się ze wszystkimi powierzchniami bez dodatkowego primera. Po wymieszaniu z aktywatorem Single Bond DCA jest zgodny ze wszystkimi cementami kompozytowymi i substancjami do odbudowy zębów.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butelka pozwala na jej szybkie otwarcie, wykorzystując do tego tylko jedną rękę, a końcówka butelki została zaprojektowana tak, aby umożliwić doskonałą kontrolę nad procesem aplikacyjnym, bez nadmiernego wylewania produktu. Producent gwarantuje brak nadwrażliwości po zabiegu całkowitego wytrawiania i samowytrawiania (jedynie niewielki odsetek pacjentów odczuwa nadwrażliwość). Single Bond to produkt z najwyższej półki, jedna buteleczka, a tak wiele zastosowań, prosta i szybka technika aplikacji i wysoka siła 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Marku Dental przed godz. 15 gwarantowana jest ekspresowa dostawa już w 24h.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6352-Single-Bond-Universal-refil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2026-06-23T16:41:38+02:00</dcterms:created>
  <dcterms:modified xsi:type="dcterms:W3CDTF">2026-06-23T16:41:38+02:00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